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62" w:rsidRPr="00013F62" w:rsidRDefault="00013F62" w:rsidP="00013F62">
      <w:pPr>
        <w:spacing w:after="300" w:line="450" w:lineRule="atLeast"/>
        <w:outlineLvl w:val="0"/>
        <w:rPr>
          <w:rFonts w:ascii="Georgia" w:eastAsia="Times New Roman" w:hAnsi="Georgia" w:cs="Arial"/>
          <w:color w:val="333333"/>
          <w:kern w:val="36"/>
          <w:sz w:val="36"/>
          <w:szCs w:val="36"/>
          <w:lang w:eastAsia="tr-TR"/>
        </w:rPr>
      </w:pPr>
      <w:r w:rsidRPr="00013F62">
        <w:rPr>
          <w:rFonts w:ascii="Georgia" w:eastAsia="Times New Roman" w:hAnsi="Georgia" w:cs="Arial"/>
          <w:color w:val="333333"/>
          <w:kern w:val="36"/>
          <w:sz w:val="36"/>
          <w:szCs w:val="36"/>
          <w:lang w:eastAsia="tr-TR"/>
        </w:rPr>
        <w:t>Computing regression parameters (closed form example)</w:t>
      </w:r>
    </w:p>
    <w:p w:rsidR="00013F62" w:rsidRPr="00013F62" w:rsidRDefault="00013F62" w:rsidP="00013F62">
      <w:pPr>
        <w:spacing w:before="540" w:after="240" w:line="360" w:lineRule="atLeast"/>
        <w:outlineLvl w:val="1"/>
        <w:rPr>
          <w:rFonts w:ascii="Arial" w:eastAsia="Times New Roman" w:hAnsi="Arial" w:cs="Arial"/>
          <w:color w:val="333333"/>
          <w:sz w:val="33"/>
          <w:szCs w:val="33"/>
          <w:lang w:eastAsia="tr-TR"/>
        </w:rPr>
      </w:pPr>
      <w:r w:rsidRPr="00013F62">
        <w:rPr>
          <w:rFonts w:ascii="Arial" w:eastAsia="Times New Roman" w:hAnsi="Arial" w:cs="Arial"/>
          <w:color w:val="333333"/>
          <w:sz w:val="33"/>
          <w:szCs w:val="33"/>
          <w:lang w:eastAsia="tr-TR"/>
        </w:rPr>
        <w:t>The data</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Consider the following 5 point synthetic data set:</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X     Y</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0     1</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1     3</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2     7</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3     13</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4     21</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Which is plotted below:</w:t>
      </w:r>
    </w:p>
    <w:p w:rsidR="00013F62" w:rsidRPr="00013F62" w:rsidRDefault="00013F62" w:rsidP="00013F62">
      <w:pPr>
        <w:spacing w:after="0" w:line="315" w:lineRule="atLeast"/>
        <w:rPr>
          <w:rFonts w:ascii="Arial" w:eastAsia="Times New Roman" w:hAnsi="Arial" w:cs="Arial"/>
          <w:color w:val="333333"/>
          <w:sz w:val="21"/>
          <w:szCs w:val="21"/>
          <w:lang w:eastAsia="tr-TR"/>
        </w:rPr>
      </w:pPr>
      <w:bookmarkStart w:id="0" w:name="_GoBack"/>
      <w:r w:rsidRPr="00013F62">
        <w:rPr>
          <w:rFonts w:ascii="Arial" w:eastAsia="Times New Roman" w:hAnsi="Arial" w:cs="Arial"/>
          <w:noProof/>
          <w:color w:val="333333"/>
          <w:sz w:val="21"/>
          <w:szCs w:val="21"/>
          <w:lang w:eastAsia="tr-TR"/>
        </w:rPr>
        <w:drawing>
          <wp:inline distT="0" distB="0" distL="0" distR="0">
            <wp:extent cx="2776032" cy="2170706"/>
            <wp:effectExtent l="0" t="0" r="5715" b="1270"/>
            <wp:docPr id="2" name="Picture 2" descr="https://d3c33hcgiwev3.cloudfront.net/imageAssetProxy.v1/RCuPFroLEeWROg75ViZp8Q_fd73e2ae4658f4214e54f6bc0b0a7886_raw_data.png?expiry=1455235200000&amp;hmac=iIWfzCcaYaY-60zyNagcQR_-uNUAwIF9QplwDb6yg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c33hcgiwev3.cloudfront.net/imageAssetProxy.v1/RCuPFroLEeWROg75ViZp8Q_fd73e2ae4658f4214e54f6bc0b0a7886_raw_data.png?expiry=1455235200000&amp;hmac=iIWfzCcaYaY-60zyNagcQR_-uNUAwIF9QplwDb6ygT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7238" cy="2179468"/>
                    </a:xfrm>
                    <a:prstGeom prst="rect">
                      <a:avLst/>
                    </a:prstGeom>
                    <a:noFill/>
                    <a:ln>
                      <a:noFill/>
                    </a:ln>
                  </pic:spPr>
                </pic:pic>
              </a:graphicData>
            </a:graphic>
          </wp:inline>
        </w:drawing>
      </w:r>
      <w:bookmarkEnd w:id="0"/>
    </w:p>
    <w:p w:rsidR="00013F62" w:rsidRPr="00013F62" w:rsidRDefault="00013F62" w:rsidP="00013F62">
      <w:pPr>
        <w:spacing w:before="540" w:after="240" w:line="360" w:lineRule="atLeast"/>
        <w:outlineLvl w:val="1"/>
        <w:rPr>
          <w:rFonts w:ascii="Arial" w:eastAsia="Times New Roman" w:hAnsi="Arial" w:cs="Arial"/>
          <w:color w:val="333333"/>
          <w:sz w:val="33"/>
          <w:szCs w:val="33"/>
          <w:lang w:eastAsia="tr-TR"/>
        </w:rPr>
      </w:pPr>
      <w:r w:rsidRPr="00013F62">
        <w:rPr>
          <w:rFonts w:ascii="Arial" w:eastAsia="Times New Roman" w:hAnsi="Arial" w:cs="Arial"/>
          <w:color w:val="333333"/>
          <w:sz w:val="33"/>
          <w:szCs w:val="33"/>
          <w:lang w:eastAsia="tr-TR"/>
        </w:rPr>
        <w:t>What we need</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We want the line that “best fits” this data set as measured by residual sum of squares -- the simple linear regression cost. We have a closed form solution that involves the following terms:</w:t>
      </w:r>
    </w:p>
    <w:p w:rsidR="00013F62" w:rsidRPr="00013F62" w:rsidRDefault="00013F62" w:rsidP="00013F62">
      <w:pPr>
        <w:numPr>
          <w:ilvl w:val="0"/>
          <w:numId w:val="1"/>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number of data points (N)</w:t>
      </w:r>
    </w:p>
    <w:p w:rsidR="00013F62" w:rsidRPr="00013F62" w:rsidRDefault="00013F62" w:rsidP="00013F62">
      <w:pPr>
        <w:numPr>
          <w:ilvl w:val="0"/>
          <w:numId w:val="1"/>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(or mean) of the Ys</w:t>
      </w:r>
    </w:p>
    <w:p w:rsidR="00013F62" w:rsidRPr="00013F62" w:rsidRDefault="00013F62" w:rsidP="00013F62">
      <w:pPr>
        <w:numPr>
          <w:ilvl w:val="0"/>
          <w:numId w:val="1"/>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(or mean) of the Xs</w:t>
      </w:r>
    </w:p>
    <w:p w:rsidR="00013F62" w:rsidRPr="00013F62" w:rsidRDefault="00013F62" w:rsidP="00013F62">
      <w:pPr>
        <w:numPr>
          <w:ilvl w:val="0"/>
          <w:numId w:val="1"/>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(or mean) of the product of the Xs and the Ys</w:t>
      </w:r>
    </w:p>
    <w:p w:rsidR="00013F62" w:rsidRPr="00013F62" w:rsidRDefault="00013F62" w:rsidP="00013F62">
      <w:pPr>
        <w:numPr>
          <w:ilvl w:val="0"/>
          <w:numId w:val="1"/>
        </w:numPr>
        <w:spacing w:before="100" w:beforeAutospacing="1" w:after="100" w:afterAutospacing="1"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(or mean) of the Xs squared</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lastRenderedPageBreak/>
        <w:t>Then once we have calculated all of these terms, we can use the formulas to compute the slope and intercept. Recall that we first solve for the slope and then we use the value of the slope to solve for the intercept. The formula for the slope is a fraction with:</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numerator = (sum of X*Y) - (1/N)*((sum of X) * (sum of Y))</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denominator = (sum of X^2) - (1/N)*((sum of X) * (sum of X))</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Note that you can divide both the numerator and denominator by N (which doesn’t change the answer!) to get:</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numerator = (mean of X * Y) - (mean of X)*(mean of Y)</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denominator = (mean of X^2) - (mean of X)*(mean of X)</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Hence, we can use either the sum or the means.</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formula in action</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Method 1: (using sums)</w:t>
      </w:r>
    </w:p>
    <w:p w:rsidR="00013F62" w:rsidRPr="00013F62" w:rsidRDefault="00013F62" w:rsidP="00013F62">
      <w:pPr>
        <w:numPr>
          <w:ilvl w:val="0"/>
          <w:numId w:val="2"/>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N = 5</w:t>
      </w:r>
    </w:p>
    <w:p w:rsidR="00013F62" w:rsidRPr="00013F62" w:rsidRDefault="00013F62" w:rsidP="00013F62">
      <w:pPr>
        <w:numPr>
          <w:ilvl w:val="0"/>
          <w:numId w:val="2"/>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of the Ys = 45</w:t>
      </w:r>
    </w:p>
    <w:p w:rsidR="00013F62" w:rsidRPr="00013F62" w:rsidRDefault="00013F62" w:rsidP="00013F62">
      <w:pPr>
        <w:numPr>
          <w:ilvl w:val="0"/>
          <w:numId w:val="2"/>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of the Xs = 10</w:t>
      </w:r>
    </w:p>
    <w:p w:rsidR="00013F62" w:rsidRPr="00013F62" w:rsidRDefault="00013F62" w:rsidP="00013F62">
      <w:pPr>
        <w:numPr>
          <w:ilvl w:val="0"/>
          <w:numId w:val="2"/>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of the product of the Xs and the Ys = 140</w:t>
      </w:r>
    </w:p>
    <w:p w:rsidR="00013F62" w:rsidRPr="00013F62" w:rsidRDefault="00013F62" w:rsidP="00013F62">
      <w:pPr>
        <w:numPr>
          <w:ilvl w:val="0"/>
          <w:numId w:val="2"/>
        </w:numPr>
        <w:spacing w:before="100" w:beforeAutospacing="1" w:after="100" w:afterAutospacing="1"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sum of the Xs squared = 30</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So that:</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numerator = [(140) - (1/5) * (45*10)] = 50</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denominator = [(30) - (1/5) * (10*10)] = 10</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hence:</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slope = 50/10 = 5</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Method 2: (using means)</w:t>
      </w:r>
    </w:p>
    <w:p w:rsidR="00013F62" w:rsidRPr="00013F62" w:rsidRDefault="00013F62" w:rsidP="00013F62">
      <w:pPr>
        <w:numPr>
          <w:ilvl w:val="0"/>
          <w:numId w:val="3"/>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mean of the Ys = 9</w:t>
      </w:r>
    </w:p>
    <w:p w:rsidR="00013F62" w:rsidRPr="00013F62" w:rsidRDefault="00013F62" w:rsidP="00013F62">
      <w:pPr>
        <w:numPr>
          <w:ilvl w:val="0"/>
          <w:numId w:val="3"/>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mean of the Xs = 2</w:t>
      </w:r>
    </w:p>
    <w:p w:rsidR="00013F62" w:rsidRPr="00013F62" w:rsidRDefault="00013F62" w:rsidP="00013F62">
      <w:pPr>
        <w:numPr>
          <w:ilvl w:val="0"/>
          <w:numId w:val="3"/>
        </w:numPr>
        <w:spacing w:before="100" w:beforeAutospacing="1" w:after="210"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mean of the product of the Xs and the Ys = 28</w:t>
      </w:r>
    </w:p>
    <w:p w:rsidR="00013F62" w:rsidRPr="00013F62" w:rsidRDefault="00013F62" w:rsidP="00013F62">
      <w:pPr>
        <w:numPr>
          <w:ilvl w:val="0"/>
          <w:numId w:val="3"/>
        </w:numPr>
        <w:spacing w:before="100" w:beforeAutospacing="1" w:after="100" w:afterAutospacing="1" w:line="315" w:lineRule="atLeast"/>
        <w:ind w:left="120"/>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mean of the Xs squared = 6</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lastRenderedPageBreak/>
        <w:t>So that</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numerator = 28 - 9*2 = 10</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denominator = 6 - 2*2 = 2</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hence:</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slope = 10 / 2 = 5</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Then, we can use this computed slope to compute the intercept:</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intercept = (mean of Y) - slope * (mean of X)</w:t>
      </w:r>
    </w:p>
    <w:p w:rsidR="00013F62" w:rsidRPr="00013F62" w:rsidRDefault="00013F62" w:rsidP="00013F62">
      <w:pPr>
        <w:pBdr>
          <w:top w:val="single" w:sz="6" w:space="7" w:color="CCCCCC"/>
          <w:left w:val="single" w:sz="6" w:space="7" w:color="CCCCCC"/>
          <w:bottom w:val="single" w:sz="6" w:space="7" w:color="CCCCCC"/>
          <w:right w:val="single" w:sz="6" w:space="7" w:color="CCCCCC"/>
        </w:pBdr>
        <w:shd w:val="clear" w:color="auto" w:fill="42424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FFFFFF"/>
          <w:sz w:val="20"/>
          <w:szCs w:val="20"/>
          <w:lang w:eastAsia="tr-TR"/>
        </w:rPr>
      </w:pPr>
      <w:r w:rsidRPr="00013F62">
        <w:rPr>
          <w:rFonts w:ascii="Consolas" w:eastAsia="Times New Roman" w:hAnsi="Consolas" w:cs="Consolas"/>
          <w:color w:val="FFFFFF"/>
          <w:sz w:val="20"/>
          <w:szCs w:val="20"/>
          <w:lang w:eastAsia="tr-TR"/>
        </w:rPr>
        <w:t>intercept = 9 - 5 * 2 = -1</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(Food for thought: what if Y and X both have mean 0?)</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In summary, we have:</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b/>
          <w:bCs/>
          <w:color w:val="333333"/>
          <w:sz w:val="21"/>
          <w:szCs w:val="21"/>
          <w:lang w:eastAsia="tr-TR"/>
        </w:rPr>
        <w:t>slope = 5, intercept = -1</w:t>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Finally we can add the line to our plot from above:</w:t>
      </w:r>
    </w:p>
    <w:p w:rsidR="00013F62" w:rsidRPr="00013F62" w:rsidRDefault="00013F62" w:rsidP="00013F62">
      <w:pPr>
        <w:spacing w:after="0" w:line="315" w:lineRule="atLeast"/>
        <w:rPr>
          <w:rFonts w:ascii="Arial" w:eastAsia="Times New Roman" w:hAnsi="Arial" w:cs="Arial"/>
          <w:color w:val="333333"/>
          <w:sz w:val="21"/>
          <w:szCs w:val="21"/>
          <w:lang w:eastAsia="tr-TR"/>
        </w:rPr>
      </w:pPr>
      <w:r w:rsidRPr="00013F62">
        <w:rPr>
          <w:rFonts w:ascii="Arial" w:eastAsia="Times New Roman" w:hAnsi="Arial" w:cs="Arial"/>
          <w:noProof/>
          <w:color w:val="333333"/>
          <w:sz w:val="21"/>
          <w:szCs w:val="21"/>
          <w:lang w:eastAsia="tr-TR"/>
        </w:rPr>
        <w:drawing>
          <wp:inline distT="0" distB="0" distL="0" distR="0">
            <wp:extent cx="3069204" cy="2399951"/>
            <wp:effectExtent l="0" t="0" r="0" b="635"/>
            <wp:docPr id="1" name="Picture 1" descr="https://d3c33hcgiwev3.cloudfront.net/imageAssetProxy.v1/wDv3qLoLEeW43wpBjgOOlw_a28e931e607ed95aa1a2d49e56ca7d40_linear_plot.png?expiry=1455235200000&amp;hmac=vXlk1RCZS6cvImkYFRqZln01Ef_GhBSteXyW4spV7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c33hcgiwev3.cloudfront.net/imageAssetProxy.v1/wDv3qLoLEeW43wpBjgOOlw_a28e931e607ed95aa1a2d49e56ca7d40_linear_plot.png?expiry=1455235200000&amp;hmac=vXlk1RCZS6cvImkYFRqZln01Ef_GhBSteXyW4spV7k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673" cy="2412829"/>
                    </a:xfrm>
                    <a:prstGeom prst="rect">
                      <a:avLst/>
                    </a:prstGeom>
                    <a:noFill/>
                    <a:ln>
                      <a:noFill/>
                    </a:ln>
                  </pic:spPr>
                </pic:pic>
              </a:graphicData>
            </a:graphic>
          </wp:inline>
        </w:drawing>
      </w:r>
    </w:p>
    <w:p w:rsidR="00013F62" w:rsidRPr="00013F62" w:rsidRDefault="00013F62" w:rsidP="00013F62">
      <w:pPr>
        <w:spacing w:after="210"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The solid black point included in this plot is the point (mean of X, mean of Y). You’ll notice that this point falls exactly on the regression line!</w:t>
      </w:r>
    </w:p>
    <w:p w:rsidR="00013F62" w:rsidRPr="00013F62" w:rsidRDefault="00013F62" w:rsidP="00013F62">
      <w:pPr>
        <w:spacing w:line="315" w:lineRule="atLeast"/>
        <w:rPr>
          <w:rFonts w:ascii="Arial" w:eastAsia="Times New Roman" w:hAnsi="Arial" w:cs="Arial"/>
          <w:color w:val="333333"/>
          <w:sz w:val="21"/>
          <w:szCs w:val="21"/>
          <w:lang w:eastAsia="tr-TR"/>
        </w:rPr>
      </w:pPr>
      <w:r w:rsidRPr="00013F62">
        <w:rPr>
          <w:rFonts w:ascii="Arial" w:eastAsia="Times New Roman" w:hAnsi="Arial" w:cs="Arial"/>
          <w:color w:val="333333"/>
          <w:sz w:val="21"/>
          <w:szCs w:val="21"/>
          <w:lang w:eastAsia="tr-TR"/>
        </w:rPr>
        <w:t>(Food for thought: is this always true? Hint: try plugging in (mean of X) as input into prediction = intercept + slope * input) where you use the formula for intercept).</w:t>
      </w:r>
    </w:p>
    <w:p w:rsidR="0006124C" w:rsidRDefault="0006124C"/>
    <w:sectPr w:rsidR="00061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E15"/>
    <w:multiLevelType w:val="multilevel"/>
    <w:tmpl w:val="BA2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D62890"/>
    <w:multiLevelType w:val="multilevel"/>
    <w:tmpl w:val="AD4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D32C49"/>
    <w:multiLevelType w:val="multilevel"/>
    <w:tmpl w:val="5C3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F6"/>
    <w:rsid w:val="00013F62"/>
    <w:rsid w:val="0006124C"/>
    <w:rsid w:val="00A41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CD522-22B2-433D-B903-A9C3AEA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3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013F6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F62"/>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013F6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13F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semiHidden/>
    <w:unhideWhenUsed/>
    <w:rsid w:val="0001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013F62"/>
    <w:rPr>
      <w:rFonts w:ascii="Courier New" w:eastAsia="Times New Roman" w:hAnsi="Courier New" w:cs="Courier New"/>
      <w:sz w:val="20"/>
      <w:szCs w:val="20"/>
      <w:lang w:eastAsia="tr-TR"/>
    </w:rPr>
  </w:style>
  <w:style w:type="character" w:styleId="Strong">
    <w:name w:val="Strong"/>
    <w:basedOn w:val="DefaultParagraphFont"/>
    <w:uiPriority w:val="22"/>
    <w:qFormat/>
    <w:rsid w:val="0001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17283">
      <w:bodyDiv w:val="1"/>
      <w:marLeft w:val="0"/>
      <w:marRight w:val="0"/>
      <w:marTop w:val="0"/>
      <w:marBottom w:val="0"/>
      <w:divBdr>
        <w:top w:val="none" w:sz="0" w:space="0" w:color="auto"/>
        <w:left w:val="none" w:sz="0" w:space="0" w:color="auto"/>
        <w:bottom w:val="none" w:sz="0" w:space="0" w:color="auto"/>
        <w:right w:val="none" w:sz="0" w:space="0" w:color="auto"/>
      </w:divBdr>
      <w:divsChild>
        <w:div w:id="1525441104">
          <w:marLeft w:val="0"/>
          <w:marRight w:val="0"/>
          <w:marTop w:val="0"/>
          <w:marBottom w:val="1020"/>
          <w:divBdr>
            <w:top w:val="none" w:sz="0" w:space="0" w:color="auto"/>
            <w:left w:val="none" w:sz="0" w:space="0" w:color="auto"/>
            <w:bottom w:val="none" w:sz="0" w:space="0" w:color="auto"/>
            <w:right w:val="none" w:sz="0" w:space="0" w:color="auto"/>
          </w:divBdr>
          <w:divsChild>
            <w:div w:id="4411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uzun</dc:creator>
  <cp:keywords/>
  <dc:description/>
  <cp:lastModifiedBy>ismail uzun</cp:lastModifiedBy>
  <cp:revision>2</cp:revision>
  <dcterms:created xsi:type="dcterms:W3CDTF">2016-02-10T18:27:00Z</dcterms:created>
  <dcterms:modified xsi:type="dcterms:W3CDTF">2016-02-10T18:27:00Z</dcterms:modified>
</cp:coreProperties>
</file>